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1E" w:rsidRPr="00B61B0D" w:rsidRDefault="001A701E" w:rsidP="001A701E">
      <w:pPr>
        <w:tabs>
          <w:tab w:val="num" w:pos="540"/>
          <w:tab w:val="left" w:pos="720"/>
          <w:tab w:val="left" w:pos="6669"/>
        </w:tabs>
        <w:spacing w:after="0" w:line="360" w:lineRule="auto"/>
        <w:ind w:left="120" w:right="-125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bookmarkStart w:id="0" w:name="_GoBack"/>
      <w:bookmarkEnd w:id="0"/>
      <w:r w:rsidRPr="00B61B0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¿Cómo debo asistir a las actividades de ingreso? </w:t>
      </w:r>
    </w:p>
    <w:p w:rsidR="001A701E" w:rsidRPr="00B61B0D" w:rsidRDefault="001A701E" w:rsidP="001A701E">
      <w:p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Debo concurrir con los siguientes elementos:</w:t>
      </w:r>
    </w:p>
    <w:p w:rsidR="001A701E" w:rsidRPr="00B61B0D" w:rsidRDefault="001A701E" w:rsidP="001A701E">
      <w:p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b/>
          <w:sz w:val="24"/>
          <w:szCs w:val="24"/>
          <w:lang w:eastAsia="es-AR"/>
        </w:rPr>
        <w:t>Mujeres:</w:t>
      </w:r>
    </w:p>
    <w:p w:rsidR="001A701E" w:rsidRPr="00B61B0D" w:rsidRDefault="001A701E" w:rsidP="001A701E">
      <w:pPr>
        <w:numPr>
          <w:ilvl w:val="0"/>
          <w:numId w:val="2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Equipo deportivo azul o negro.</w:t>
      </w:r>
    </w:p>
    <w:p w:rsidR="001A701E" w:rsidRPr="00B61B0D" w:rsidRDefault="001A701E" w:rsidP="001A701E">
      <w:pPr>
        <w:numPr>
          <w:ilvl w:val="0"/>
          <w:numId w:val="2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Remera blanca lisa o de colores claros sin inscripciones.</w:t>
      </w:r>
    </w:p>
    <w:p w:rsidR="001A701E" w:rsidRPr="00B61B0D" w:rsidRDefault="001A701E" w:rsidP="001A701E">
      <w:pPr>
        <w:numPr>
          <w:ilvl w:val="0"/>
          <w:numId w:val="2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Pantalón corto con el uso de calzas.</w:t>
      </w:r>
    </w:p>
    <w:p w:rsidR="001A701E" w:rsidRPr="00B61B0D" w:rsidRDefault="001A701E" w:rsidP="001A701E">
      <w:pPr>
        <w:numPr>
          <w:ilvl w:val="0"/>
          <w:numId w:val="2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Medias.</w:t>
      </w:r>
    </w:p>
    <w:p w:rsidR="001A701E" w:rsidRPr="00B61B0D" w:rsidRDefault="001A701E" w:rsidP="001A701E">
      <w:pPr>
        <w:numPr>
          <w:ilvl w:val="0"/>
          <w:numId w:val="2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Calzado deportivo.</w:t>
      </w:r>
    </w:p>
    <w:p w:rsidR="001A701E" w:rsidRPr="00B61B0D" w:rsidRDefault="001A701E" w:rsidP="001A701E">
      <w:pPr>
        <w:numPr>
          <w:ilvl w:val="0"/>
          <w:numId w:val="2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val="es-MX" w:eastAsia="es-MX"/>
        </w:rPr>
        <w:t>Malla enteriza, gorro, toallón, ojotas, protector solar</w:t>
      </w:r>
    </w:p>
    <w:p w:rsidR="001A701E" w:rsidRPr="00B61B0D" w:rsidRDefault="001A701E" w:rsidP="001A701E">
      <w:pPr>
        <w:numPr>
          <w:ilvl w:val="0"/>
          <w:numId w:val="2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Material para escritura.</w:t>
      </w:r>
    </w:p>
    <w:p w:rsidR="001A701E" w:rsidRPr="00B61B0D" w:rsidRDefault="001A701E" w:rsidP="001A701E">
      <w:pPr>
        <w:tabs>
          <w:tab w:val="left" w:pos="142"/>
          <w:tab w:val="left" w:pos="720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b/>
          <w:sz w:val="24"/>
          <w:szCs w:val="24"/>
          <w:lang w:eastAsia="es-AR"/>
        </w:rPr>
        <w:tab/>
        <w:t>Varones:</w:t>
      </w:r>
    </w:p>
    <w:p w:rsidR="001A701E" w:rsidRPr="00B61B0D" w:rsidRDefault="001A701E" w:rsidP="001A701E">
      <w:pPr>
        <w:numPr>
          <w:ilvl w:val="0"/>
          <w:numId w:val="1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Equipo deportivo azul o negro.</w:t>
      </w:r>
    </w:p>
    <w:p w:rsidR="001A701E" w:rsidRPr="00B61B0D" w:rsidRDefault="001A701E" w:rsidP="001A701E">
      <w:pPr>
        <w:numPr>
          <w:ilvl w:val="0"/>
          <w:numId w:val="1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Remera blanca lisa o de color claro sin inscripciones.</w:t>
      </w:r>
    </w:p>
    <w:p w:rsidR="001A701E" w:rsidRPr="00B61B0D" w:rsidRDefault="001A701E" w:rsidP="001A701E">
      <w:pPr>
        <w:numPr>
          <w:ilvl w:val="0"/>
          <w:numId w:val="1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 xml:space="preserve">Pantalón corto </w:t>
      </w:r>
    </w:p>
    <w:p w:rsidR="001A701E" w:rsidRPr="00B61B0D" w:rsidRDefault="001A701E" w:rsidP="001A701E">
      <w:pPr>
        <w:numPr>
          <w:ilvl w:val="0"/>
          <w:numId w:val="1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Medias.</w:t>
      </w:r>
    </w:p>
    <w:p w:rsidR="001A701E" w:rsidRPr="00B61B0D" w:rsidRDefault="001A701E" w:rsidP="001A701E">
      <w:pPr>
        <w:numPr>
          <w:ilvl w:val="0"/>
          <w:numId w:val="1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Calzado deportivo.</w:t>
      </w:r>
    </w:p>
    <w:p w:rsidR="001A701E" w:rsidRPr="00B61B0D" w:rsidRDefault="001A701E" w:rsidP="001A701E">
      <w:pPr>
        <w:numPr>
          <w:ilvl w:val="0"/>
          <w:numId w:val="1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val="es-MX" w:eastAsia="es-MX"/>
        </w:rPr>
        <w:t>Short de baño, gorro, toallón, ojotas protector solar.</w:t>
      </w:r>
    </w:p>
    <w:p w:rsidR="001A701E" w:rsidRPr="00B61B0D" w:rsidRDefault="001A701E" w:rsidP="001A701E">
      <w:pPr>
        <w:numPr>
          <w:ilvl w:val="0"/>
          <w:numId w:val="1"/>
        </w:numPr>
        <w:tabs>
          <w:tab w:val="left" w:pos="720"/>
          <w:tab w:val="left" w:pos="6669"/>
        </w:tabs>
        <w:spacing w:after="0" w:line="360" w:lineRule="auto"/>
        <w:ind w:left="119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>Material para escritura.</w:t>
      </w:r>
    </w:p>
    <w:p w:rsidR="001A701E" w:rsidRPr="00B61B0D" w:rsidRDefault="001A701E" w:rsidP="001A701E">
      <w:pPr>
        <w:tabs>
          <w:tab w:val="left" w:pos="142"/>
          <w:tab w:val="left" w:pos="993"/>
        </w:tabs>
        <w:spacing w:before="100" w:beforeAutospacing="1" w:after="100" w:afterAutospacing="1" w:line="360" w:lineRule="auto"/>
        <w:ind w:left="120" w:right="-125"/>
        <w:jc w:val="both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b/>
          <w:sz w:val="24"/>
          <w:szCs w:val="24"/>
          <w:lang w:eastAsia="es-AR"/>
        </w:rPr>
        <w:tab/>
        <w:t>Presentación:</w:t>
      </w:r>
    </w:p>
    <w:p w:rsidR="001A701E" w:rsidRPr="00B61B0D" w:rsidRDefault="001A701E" w:rsidP="001A701E">
      <w:pPr>
        <w:tabs>
          <w:tab w:val="left" w:pos="684"/>
          <w:tab w:val="left" w:pos="720"/>
        </w:tabs>
        <w:spacing w:before="100" w:beforeAutospacing="1" w:after="100" w:afterAutospacing="1" w:line="360" w:lineRule="auto"/>
        <w:ind w:left="120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b/>
          <w:sz w:val="24"/>
          <w:szCs w:val="24"/>
          <w:lang w:eastAsia="es-AR"/>
        </w:rPr>
        <w:tab/>
        <w:t>Mujeres</w:t>
      </w:r>
      <w:r w:rsidRPr="00B61B0D">
        <w:rPr>
          <w:rFonts w:ascii="Arial" w:eastAsia="Times New Roman" w:hAnsi="Arial" w:cs="Arial"/>
          <w:sz w:val="24"/>
          <w:szCs w:val="24"/>
          <w:lang w:eastAsia="es-AR"/>
        </w:rPr>
        <w:t>: Cabello recogido, maquillaje discreto y sin accesorios (piercing).</w:t>
      </w:r>
    </w:p>
    <w:p w:rsidR="001A701E" w:rsidRPr="00B61B0D" w:rsidRDefault="001A701E" w:rsidP="001A701E">
      <w:pPr>
        <w:tabs>
          <w:tab w:val="left" w:pos="684"/>
          <w:tab w:val="left" w:pos="720"/>
          <w:tab w:val="left" w:pos="6669"/>
        </w:tabs>
        <w:spacing w:before="100" w:beforeAutospacing="1" w:after="100" w:afterAutospacing="1" w:line="360" w:lineRule="auto"/>
        <w:ind w:left="120" w:right="-125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sz w:val="24"/>
          <w:szCs w:val="24"/>
          <w:lang w:eastAsia="es-AR"/>
        </w:rPr>
        <w:tab/>
      </w:r>
      <w:r w:rsidRPr="00B61B0D">
        <w:rPr>
          <w:rFonts w:ascii="Arial" w:eastAsia="Times New Roman" w:hAnsi="Arial" w:cs="Arial"/>
          <w:b/>
          <w:sz w:val="24"/>
          <w:szCs w:val="24"/>
          <w:lang w:eastAsia="es-AR"/>
        </w:rPr>
        <w:t>Varones</w:t>
      </w:r>
      <w:r w:rsidRPr="00B61B0D">
        <w:rPr>
          <w:rFonts w:ascii="Arial" w:eastAsia="Times New Roman" w:hAnsi="Arial" w:cs="Arial"/>
          <w:sz w:val="24"/>
          <w:szCs w:val="24"/>
          <w:lang w:eastAsia="es-AR"/>
        </w:rPr>
        <w:t>: Pelo corto, afeitado, y sin accesorios (piercing).</w:t>
      </w:r>
    </w:p>
    <w:p w:rsidR="001A701E" w:rsidRPr="00B61B0D" w:rsidRDefault="001A701E" w:rsidP="001A701E">
      <w:pPr>
        <w:tabs>
          <w:tab w:val="left" w:pos="666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1B0D">
        <w:rPr>
          <w:rFonts w:ascii="Arial" w:eastAsia="Times New Roman" w:hAnsi="Arial" w:cs="Arial"/>
          <w:sz w:val="24"/>
          <w:szCs w:val="24"/>
          <w:lang w:eastAsia="es-ES"/>
        </w:rPr>
        <w:t>Los aspirantes, al igual que los alumnos y docentes, están sujetos al cumplimiento de las normas establecidas para regular la convivencia y permanencia en el establecimiento.</w:t>
      </w:r>
    </w:p>
    <w:p w:rsidR="004D53A0" w:rsidRDefault="001A701E" w:rsidP="001A701E">
      <w:r w:rsidRPr="00B61B0D">
        <w:rPr>
          <w:rFonts w:ascii="Arial" w:eastAsia="Times New Roman" w:hAnsi="Arial" w:cs="Arial"/>
          <w:sz w:val="24"/>
          <w:szCs w:val="24"/>
          <w:lang w:eastAsia="es-ES"/>
        </w:rPr>
        <w:t>Rige  en todo el ámbito del I.S.E.F.- S.J. la Ley Provincial Antitabaco Nº 7595.</w:t>
      </w:r>
    </w:p>
    <w:sectPr w:rsidR="004D53A0" w:rsidSect="0022485C">
      <w:pgSz w:w="11906" w:h="16838" w:code="9"/>
      <w:pgMar w:top="1134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982"/>
    <w:multiLevelType w:val="hybridMultilevel"/>
    <w:tmpl w:val="AD7E499E"/>
    <w:lvl w:ilvl="0" w:tplc="E74627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326B0"/>
    <w:multiLevelType w:val="hybridMultilevel"/>
    <w:tmpl w:val="B47ED7BC"/>
    <w:lvl w:ilvl="0" w:tplc="E74627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1E"/>
    <w:rsid w:val="001A701E"/>
    <w:rsid w:val="0022485C"/>
    <w:rsid w:val="004D53A0"/>
    <w:rsid w:val="00D97B68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1E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1E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7</cp:revision>
  <dcterms:created xsi:type="dcterms:W3CDTF">2020-12-08T14:20:00Z</dcterms:created>
  <dcterms:modified xsi:type="dcterms:W3CDTF">2020-12-08T16:09:00Z</dcterms:modified>
</cp:coreProperties>
</file>